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附件2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广元中学田径特长生测试内容及分值标准</w:t>
      </w:r>
    </w:p>
    <w:p>
      <w:pPr>
        <w:numPr>
          <w:ilvl w:val="0"/>
          <w:numId w:val="1"/>
        </w:numPr>
        <w:spacing w:line="5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测试内容。</w:t>
      </w:r>
    </w:p>
    <w:p>
      <w:pPr>
        <w:numPr>
          <w:ilvl w:val="0"/>
          <w:numId w:val="2"/>
        </w:numPr>
        <w:spacing w:line="5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基本素质（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100米、立定跳远各20分，铅球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spacing w:line="500" w:lineRule="exact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 xml:space="preserve">     100</w:t>
      </w:r>
      <w:r>
        <w:rPr>
          <w:rFonts w:hint="eastAsia" w:ascii="宋体" w:hAnsi="宋体" w:cs="宋体"/>
          <w:sz w:val="28"/>
          <w:szCs w:val="28"/>
        </w:rPr>
        <w:t>米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立定跳远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铅球（</w:t>
      </w:r>
      <w:r>
        <w:rPr>
          <w:rFonts w:ascii="宋体" w:hAnsi="宋体" w:cs="宋体"/>
          <w:sz w:val="28"/>
          <w:szCs w:val="28"/>
        </w:rPr>
        <w:t>4KG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5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专项（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spacing w:line="500" w:lineRule="exact"/>
        <w:ind w:left="840" w:hanging="840" w:hangingChars="300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 xml:space="preserve">     200</w:t>
      </w:r>
      <w:r>
        <w:rPr>
          <w:rFonts w:hint="eastAsia" w:ascii="宋体" w:hAnsi="宋体" w:cs="宋体"/>
          <w:sz w:val="28"/>
          <w:szCs w:val="28"/>
        </w:rPr>
        <w:t>米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ascii="宋体" w:hAnsi="宋体" w:cs="宋体"/>
          <w:sz w:val="28"/>
          <w:szCs w:val="28"/>
        </w:rPr>
        <w:t>400</w:t>
      </w:r>
      <w:r>
        <w:rPr>
          <w:rFonts w:hint="eastAsia" w:ascii="宋体" w:hAnsi="宋体" w:cs="宋体"/>
          <w:sz w:val="28"/>
          <w:szCs w:val="28"/>
        </w:rPr>
        <w:t>米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ascii="宋体" w:hAnsi="宋体" w:cs="宋体"/>
          <w:sz w:val="28"/>
          <w:szCs w:val="28"/>
        </w:rPr>
        <w:t>800</w:t>
      </w:r>
      <w:r>
        <w:rPr>
          <w:rFonts w:hint="eastAsia" w:ascii="宋体" w:hAnsi="宋体" w:cs="宋体"/>
          <w:sz w:val="28"/>
          <w:szCs w:val="28"/>
        </w:rPr>
        <w:t>米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ascii="宋体" w:hAnsi="宋体" w:cs="宋体"/>
          <w:sz w:val="28"/>
          <w:szCs w:val="28"/>
        </w:rPr>
        <w:t>110</w:t>
      </w:r>
      <w:r>
        <w:rPr>
          <w:rFonts w:hint="eastAsia" w:ascii="宋体" w:hAnsi="宋体" w:cs="宋体"/>
          <w:sz w:val="28"/>
          <w:szCs w:val="28"/>
        </w:rPr>
        <w:t>米栏（男）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ascii="宋体" w:hAnsi="宋体" w:cs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米栏（女）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跳高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跳远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三级跳远任选一项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测试方法。</w:t>
      </w:r>
    </w:p>
    <w:p>
      <w:pPr>
        <w:spacing w:line="500" w:lineRule="exact"/>
        <w:ind w:firstLine="42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按照田径竞赛规则，竞赛项目只测一次，田赛项目三次试跳。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基本素质</w:t>
      </w:r>
      <w:r>
        <w:rPr>
          <w:rFonts w:hint="eastAsia" w:ascii="宋体" w:hAnsi="宋体" w:cs="宋体"/>
          <w:sz w:val="28"/>
          <w:szCs w:val="28"/>
        </w:rPr>
        <w:t>评分标准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100米标准及分值</w:t>
      </w:r>
    </w:p>
    <w:tbl>
      <w:tblPr>
        <w:tblStyle w:val="3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09"/>
        <w:gridCol w:w="913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30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11.8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13.8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11.9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13.9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12.0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12.1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12.2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13.0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12.3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13.1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12.4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13.2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12.5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13.3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15.3</w:t>
            </w:r>
          </w:p>
        </w:tc>
      </w:tr>
    </w:tbl>
    <w:p>
      <w:pPr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铅球标准及分值</w:t>
      </w:r>
    </w:p>
    <w:tbl>
      <w:tblPr>
        <w:tblStyle w:val="3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09"/>
        <w:gridCol w:w="913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30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10.0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7.0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9.9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9.8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8.5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9.7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6.7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9.6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9.5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9.4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9.3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6.3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5.5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立定跳远标准及分值</w:t>
      </w:r>
    </w:p>
    <w:tbl>
      <w:tblPr>
        <w:tblStyle w:val="3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09"/>
        <w:gridCol w:w="913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30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2.76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2.20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2.74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2.18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2.72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2.70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2.14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2.68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2.50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2.66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2.48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2.46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2.08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2.62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2.44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2.06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2.60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2.42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2.04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1.86</w:t>
            </w:r>
          </w:p>
        </w:tc>
      </w:tr>
    </w:tbl>
    <w:p>
      <w:pPr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专项</w:t>
      </w:r>
      <w:r>
        <w:rPr>
          <w:rFonts w:hint="eastAsia" w:ascii="宋体" w:hAnsi="宋体" w:cs="宋体"/>
          <w:sz w:val="28"/>
          <w:szCs w:val="28"/>
        </w:rPr>
        <w:t>评分标准</w:t>
      </w:r>
    </w:p>
    <w:p>
      <w:pPr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200米标准及分值</w:t>
      </w: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09"/>
        <w:gridCol w:w="913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5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12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24.9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25.7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28.5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25.0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25.8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28.6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25.1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25.9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28.7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25.2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26.0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28.8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25.3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26.1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28.9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25.4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26.2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29.0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25.5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26.3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29.1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25.6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26.4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29.2</w:t>
            </w:r>
          </w:p>
        </w:tc>
        <w:tc>
          <w:tcPr>
            <w:tcW w:w="105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30.0</w:t>
            </w:r>
          </w:p>
        </w:tc>
      </w:tr>
    </w:tbl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400米标准及分值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10"/>
        <w:gridCol w:w="1193"/>
        <w:gridCol w:w="986"/>
        <w:gridCol w:w="986"/>
        <w:gridCol w:w="1089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1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107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31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54.58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56.98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1:04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54.88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57.18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1:05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55.18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57.48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1:06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55.48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57.78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1:07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55.78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58.08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1:08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56.08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58.38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1:09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56.38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58.78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1:10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56.68</w:t>
            </w:r>
          </w:p>
        </w:tc>
        <w:tc>
          <w:tcPr>
            <w:tcW w:w="119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59.08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1:11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1:19</w:t>
            </w:r>
          </w:p>
        </w:tc>
      </w:tr>
    </w:tbl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800米标准及分值</w:t>
      </w:r>
    </w:p>
    <w:tbl>
      <w:tblPr>
        <w:tblStyle w:val="3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50"/>
        <w:gridCol w:w="1050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4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60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2:09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2:17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2:36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2:38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2:19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2:40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2:20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2:42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2:21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2:44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2:22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2:46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2:23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2:48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3:04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2:16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2:24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2:50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3:06</w:t>
            </w:r>
          </w:p>
        </w:tc>
      </w:tr>
    </w:tbl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110（1</w:t>
      </w:r>
      <w:r>
        <w:rPr>
          <w:rFonts w:hint="default" w:ascii="黑体" w:hAnsi="黑体" w:eastAsia="黑体" w:cs="黑体"/>
          <w:sz w:val="28"/>
          <w:szCs w:val="28"/>
          <w:lang w:eastAsia="zh-CN"/>
        </w:rPr>
        <w:t>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0）米栏标准及分值</w:t>
      </w:r>
    </w:p>
    <w:tbl>
      <w:tblPr>
        <w:tblStyle w:val="3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09"/>
        <w:gridCol w:w="1141"/>
        <w:gridCol w:w="991"/>
        <w:gridCol w:w="990"/>
        <w:gridCol w:w="990"/>
        <w:gridCol w:w="99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458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3961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17.0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17.8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17.1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17.9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18.1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17.2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18.2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17.3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18.1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18.3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17.4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18.2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18.4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17.5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18.3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18.5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17.6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18.4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18.6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17.7</w:t>
            </w: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18.5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18.7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19.5</w:t>
            </w:r>
          </w:p>
        </w:tc>
      </w:tr>
    </w:tbl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跳高标准及分值</w:t>
      </w:r>
    </w:p>
    <w:tbl>
      <w:tblPr>
        <w:tblStyle w:val="3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03"/>
        <w:gridCol w:w="1136"/>
        <w:gridCol w:w="986"/>
        <w:gridCol w:w="985"/>
        <w:gridCol w:w="985"/>
        <w:gridCol w:w="985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437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3942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1.70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1.68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1.66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1.50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1.64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1.48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1.62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1.38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1.60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87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1.58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8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1.56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8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1.16</w:t>
            </w:r>
          </w:p>
        </w:tc>
      </w:tr>
    </w:tbl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跳远标准及分值</w:t>
      </w:r>
    </w:p>
    <w:tbl>
      <w:tblPr>
        <w:tblStyle w:val="3"/>
        <w:tblW w:w="8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84"/>
        <w:gridCol w:w="1119"/>
        <w:gridCol w:w="973"/>
        <w:gridCol w:w="971"/>
        <w:gridCol w:w="971"/>
        <w:gridCol w:w="971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373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3886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5.90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5.50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4.65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5.85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5.45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4.61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5.80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5.40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4.57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5.75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5.35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4.53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5.70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5.30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4.49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5.65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5.25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4.45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5.60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5.20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4.41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5.55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5.15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4.37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4.05</w:t>
            </w:r>
          </w:p>
        </w:tc>
      </w:tr>
    </w:tbl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hint="eastAsia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三级跳远标准及分值</w:t>
      </w:r>
    </w:p>
    <w:tbl>
      <w:tblPr>
        <w:tblStyle w:val="3"/>
        <w:tblW w:w="8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65"/>
        <w:gridCol w:w="1103"/>
        <w:gridCol w:w="959"/>
        <w:gridCol w:w="957"/>
        <w:gridCol w:w="957"/>
        <w:gridCol w:w="95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4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3829" w:type="dxa"/>
            <w:gridSpan w:val="4"/>
          </w:tcPr>
          <w:p>
            <w:pPr>
              <w:jc w:val="center"/>
              <w:rPr>
                <w:rFonts w:hint="default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958" w:type="dxa"/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12.0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11.60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9.65</w:t>
            </w:r>
            <w:bookmarkStart w:id="0" w:name="_GoBack"/>
            <w:bookmarkEnd w:id="0"/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11.95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11.55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9.60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11.90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11.50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9.55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11.85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11.45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9.50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11.80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11.40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9.45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11.75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11.35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9.40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11.70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9.35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11.65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11.25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9.30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vertAlign w:val="baseline"/>
                <w:lang w:val="en-US" w:eastAsia="zh-CN"/>
              </w:rPr>
              <w:t>8.90</w:t>
            </w:r>
          </w:p>
        </w:tc>
      </w:tr>
    </w:tbl>
    <w:p>
      <w:pPr>
        <w:jc w:val="center"/>
        <w:rPr>
          <w:rFonts w:ascii="宋体" w:cs="Times New Roman"/>
          <w:sz w:val="24"/>
          <w:szCs w:val="24"/>
        </w:rPr>
      </w:pPr>
    </w:p>
    <w:tbl>
      <w:tblPr>
        <w:tblStyle w:val="2"/>
        <w:tblpPr w:leftFromText="180" w:rightFromText="180" w:vertAnchor="text" w:tblpX="10214" w:tblpY="210"/>
        <w:tblOverlap w:val="never"/>
        <w:tblW w:w="1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51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vanish/>
        </w:rPr>
      </w:pPr>
    </w:p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A66C4"/>
    <w:multiLevelType w:val="singleLevel"/>
    <w:tmpl w:val="97DA66C4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E8C4DE2E"/>
    <w:multiLevelType w:val="singleLevel"/>
    <w:tmpl w:val="E8C4DE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hmOTc3NWU0YWNlZTZhZTNkNmRhNzkzNGQ4NDFmYjIifQ=="/>
  </w:docVars>
  <w:rsids>
    <w:rsidRoot w:val="7ABE719D"/>
    <w:rsid w:val="00105EC3"/>
    <w:rsid w:val="003F1702"/>
    <w:rsid w:val="004535C0"/>
    <w:rsid w:val="00546B6B"/>
    <w:rsid w:val="0068666E"/>
    <w:rsid w:val="0073694E"/>
    <w:rsid w:val="007A0CEF"/>
    <w:rsid w:val="009B5215"/>
    <w:rsid w:val="009F59A6"/>
    <w:rsid w:val="00A72752"/>
    <w:rsid w:val="00B660EE"/>
    <w:rsid w:val="00BA0D51"/>
    <w:rsid w:val="00C17F74"/>
    <w:rsid w:val="00E2529B"/>
    <w:rsid w:val="00EE4F57"/>
    <w:rsid w:val="01414912"/>
    <w:rsid w:val="01FD36F5"/>
    <w:rsid w:val="02644444"/>
    <w:rsid w:val="04247911"/>
    <w:rsid w:val="04932CE9"/>
    <w:rsid w:val="05776166"/>
    <w:rsid w:val="067C1000"/>
    <w:rsid w:val="06806651"/>
    <w:rsid w:val="07614FA6"/>
    <w:rsid w:val="0C060F7D"/>
    <w:rsid w:val="0E6A5EFC"/>
    <w:rsid w:val="0EB36897"/>
    <w:rsid w:val="0EE628F3"/>
    <w:rsid w:val="0FFB45F7"/>
    <w:rsid w:val="189753A0"/>
    <w:rsid w:val="18E87180"/>
    <w:rsid w:val="18FA5FA7"/>
    <w:rsid w:val="19B561F5"/>
    <w:rsid w:val="1B471023"/>
    <w:rsid w:val="1C8563C6"/>
    <w:rsid w:val="1E0B69CB"/>
    <w:rsid w:val="21032B16"/>
    <w:rsid w:val="227504A1"/>
    <w:rsid w:val="24376D95"/>
    <w:rsid w:val="2A2656A0"/>
    <w:rsid w:val="2A2B114A"/>
    <w:rsid w:val="2B852ADC"/>
    <w:rsid w:val="330C3A96"/>
    <w:rsid w:val="339064C2"/>
    <w:rsid w:val="349B6ECC"/>
    <w:rsid w:val="358C6A0A"/>
    <w:rsid w:val="375E4506"/>
    <w:rsid w:val="3BFA7470"/>
    <w:rsid w:val="3EA750EE"/>
    <w:rsid w:val="41A72DB4"/>
    <w:rsid w:val="47335CAF"/>
    <w:rsid w:val="4798164C"/>
    <w:rsid w:val="47BC567F"/>
    <w:rsid w:val="493448FB"/>
    <w:rsid w:val="49595EF6"/>
    <w:rsid w:val="49CC7DFC"/>
    <w:rsid w:val="4F48165C"/>
    <w:rsid w:val="50933430"/>
    <w:rsid w:val="50B74C36"/>
    <w:rsid w:val="50C162AF"/>
    <w:rsid w:val="52EA0201"/>
    <w:rsid w:val="530840E8"/>
    <w:rsid w:val="541065EE"/>
    <w:rsid w:val="54F65415"/>
    <w:rsid w:val="54F914B2"/>
    <w:rsid w:val="553C14E0"/>
    <w:rsid w:val="56244B1C"/>
    <w:rsid w:val="570F30D6"/>
    <w:rsid w:val="59EB176B"/>
    <w:rsid w:val="5C337866"/>
    <w:rsid w:val="5CF20A59"/>
    <w:rsid w:val="5EA60D71"/>
    <w:rsid w:val="60D05E2F"/>
    <w:rsid w:val="64222803"/>
    <w:rsid w:val="68A652C4"/>
    <w:rsid w:val="6D9F754D"/>
    <w:rsid w:val="71217FDF"/>
    <w:rsid w:val="73610765"/>
    <w:rsid w:val="7656686B"/>
    <w:rsid w:val="7ABE719D"/>
    <w:rsid w:val="BF97B107"/>
    <w:rsid w:val="EE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gyzx</Company>
  <Pages>4</Pages>
  <Words>1077</Words>
  <Characters>2382</Characters>
  <Lines>14</Lines>
  <Paragraphs>4</Paragraphs>
  <TotalTime>11</TotalTime>
  <ScaleCrop>false</ScaleCrop>
  <LinksUpToDate>false</LinksUpToDate>
  <CharactersWithSpaces>2392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2019-06-12T08:24:00Z</dcterms:created>
  <dc:creator>Administrator</dc:creator>
  <cp:lastModifiedBy>maj886</cp:lastModifiedBy>
  <cp:lastPrinted>2020-05-30T08:37:00Z</cp:lastPrinted>
  <dcterms:modified xsi:type="dcterms:W3CDTF">2023-04-03T10:46:36Z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mmondata">
    <vt:lpwstr>eyJoZGlkIjoiMzhmOTc3NWU0YWNlZTZhZTNkNmRhNzkzNGQ4NDFmYjIifQ==</vt:lpwstr>
  </property>
  <property fmtid="{D5CDD505-2E9C-101B-9397-08002B2CF9AE}" pid="4" name="ICV">
    <vt:lpwstr>BE92A20E77A24951B65D19289C44911D</vt:lpwstr>
  </property>
</Properties>
</file>